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7162B4">
        <w:rPr>
          <w:b/>
          <w:bCs/>
          <w:sz w:val="28"/>
          <w:szCs w:val="28"/>
        </w:rPr>
        <w:t>1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7162B4">
        <w:rPr>
          <w:color w:val="333333"/>
          <w:sz w:val="28"/>
          <w:szCs w:val="28"/>
        </w:rPr>
        <w:t>Обявяване края на изборния ден в община Главиница при провеждане на изборите за общински съветници и кметове на 27.10.2019 г.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7162B4">
        <w:rPr>
          <w:color w:val="333333"/>
          <w:sz w:val="28"/>
          <w:szCs w:val="28"/>
        </w:rPr>
        <w:t>25</w:t>
      </w:r>
      <w:r w:rsidR="003F431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3F4313" w:rsidRDefault="00093F30" w:rsidP="007162B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2B4">
        <w:rPr>
          <w:sz w:val="28"/>
          <w:szCs w:val="28"/>
        </w:rPr>
        <w:t>Обявява край на изборния ден в община Главиница за местни избори за общински съветници и кметове</w:t>
      </w:r>
      <w:r w:rsidR="003F4313">
        <w:rPr>
          <w:sz w:val="28"/>
          <w:szCs w:val="28"/>
        </w:rPr>
        <w:t xml:space="preserve"> </w:t>
      </w:r>
      <w:r w:rsidR="007162B4">
        <w:rPr>
          <w:sz w:val="28"/>
          <w:szCs w:val="28"/>
        </w:rPr>
        <w:t>проведени на 27.10.2019 г.</w:t>
      </w:r>
    </w:p>
    <w:bookmarkEnd w:id="0"/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1696A"/>
    <w:rsid w:val="001630B7"/>
    <w:rsid w:val="003403F2"/>
    <w:rsid w:val="003D0247"/>
    <w:rsid w:val="003F4313"/>
    <w:rsid w:val="00475D3D"/>
    <w:rsid w:val="00673716"/>
    <w:rsid w:val="006954EF"/>
    <w:rsid w:val="007162B4"/>
    <w:rsid w:val="007D7F2E"/>
    <w:rsid w:val="008D7234"/>
    <w:rsid w:val="008D7EB8"/>
    <w:rsid w:val="008F2372"/>
    <w:rsid w:val="009A4A3D"/>
    <w:rsid w:val="00D80A2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2019-10-28T06:12:00Z</cp:lastPrinted>
  <dcterms:created xsi:type="dcterms:W3CDTF">2019-10-27T19:38:00Z</dcterms:created>
  <dcterms:modified xsi:type="dcterms:W3CDTF">2019-10-28T06:35:00Z</dcterms:modified>
</cp:coreProperties>
</file>