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E" w:rsidRPr="00CE39C7" w:rsidRDefault="0051164E" w:rsidP="00676AED">
      <w:pPr>
        <w:pStyle w:val="a3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51164E" w:rsidRPr="00D21E40" w:rsidRDefault="0051164E" w:rsidP="00676AED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 w:rsidRPr="00D21E40">
        <w:rPr>
          <w:sz w:val="26"/>
          <w:szCs w:val="26"/>
          <w:u w:val="single"/>
        </w:rPr>
        <w:t xml:space="preserve">ул. „Витоша” 44, ет. 1, гр. Главиница, </w:t>
      </w:r>
      <w:proofErr w:type="spellStart"/>
      <w:r w:rsidRPr="00D21E40">
        <w:rPr>
          <w:sz w:val="26"/>
          <w:szCs w:val="26"/>
          <w:u w:val="single"/>
        </w:rPr>
        <w:t>обл</w:t>
      </w:r>
      <w:proofErr w:type="spellEnd"/>
      <w:r w:rsidRPr="00D21E40">
        <w:rPr>
          <w:sz w:val="26"/>
          <w:szCs w:val="26"/>
          <w:u w:val="single"/>
        </w:rPr>
        <w:t xml:space="preserve">. Силистра; тел.: 0879135298; </w:t>
      </w:r>
      <w:proofErr w:type="spellStart"/>
      <w:r w:rsidRPr="00D21E40">
        <w:rPr>
          <w:sz w:val="26"/>
          <w:szCs w:val="26"/>
          <w:u w:val="single"/>
        </w:rPr>
        <w:t>e-mail</w:t>
      </w:r>
      <w:proofErr w:type="spellEnd"/>
      <w:r w:rsidRPr="00D21E40">
        <w:rPr>
          <w:sz w:val="26"/>
          <w:szCs w:val="26"/>
          <w:u w:val="single"/>
        </w:rPr>
        <w:t xml:space="preserve">: </w:t>
      </w:r>
      <w:hyperlink r:id="rId6" w:history="1">
        <w:r w:rsidRPr="00D21E40">
          <w:rPr>
            <w:rStyle w:val="a4"/>
            <w:sz w:val="26"/>
            <w:szCs w:val="26"/>
          </w:rPr>
          <w:t>oik1907@cik.bg</w:t>
        </w:r>
      </w:hyperlink>
    </w:p>
    <w:p w:rsidR="0051164E" w:rsidRDefault="0051164E" w:rsidP="000D65C2">
      <w:pPr>
        <w:jc w:val="center"/>
        <w:rPr>
          <w:b/>
          <w:bCs/>
          <w:sz w:val="28"/>
          <w:szCs w:val="28"/>
          <w:lang w:val="en-US"/>
        </w:rPr>
      </w:pPr>
    </w:p>
    <w:p w:rsidR="0051164E" w:rsidRDefault="0051164E" w:rsidP="000D65C2">
      <w:pPr>
        <w:jc w:val="center"/>
        <w:rPr>
          <w:b/>
          <w:bCs/>
          <w:sz w:val="28"/>
          <w:szCs w:val="28"/>
          <w:lang w:val="en-US"/>
        </w:rPr>
      </w:pPr>
    </w:p>
    <w:p w:rsidR="0051164E" w:rsidRDefault="0051164E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9A6697" w:rsidRDefault="009A6697" w:rsidP="000D65C2">
      <w:pPr>
        <w:jc w:val="center"/>
        <w:rPr>
          <w:b/>
          <w:bCs/>
          <w:sz w:val="28"/>
          <w:szCs w:val="28"/>
        </w:rPr>
      </w:pPr>
    </w:p>
    <w:p w:rsidR="0051164E" w:rsidRDefault="002E13D0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232</w:t>
      </w:r>
    </w:p>
    <w:p w:rsidR="009A6697" w:rsidRPr="00860CE5" w:rsidRDefault="009A6697" w:rsidP="000D65C2">
      <w:pPr>
        <w:jc w:val="center"/>
        <w:rPr>
          <w:b/>
          <w:bCs/>
          <w:sz w:val="28"/>
          <w:szCs w:val="28"/>
        </w:rPr>
      </w:pPr>
    </w:p>
    <w:p w:rsidR="0051164E" w:rsidRDefault="0051164E" w:rsidP="000D65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Гр. Главиница, </w:t>
      </w:r>
      <w:r w:rsidR="00840DF3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.2016 г.</w:t>
      </w:r>
    </w:p>
    <w:p w:rsidR="0051164E" w:rsidRDefault="0051164E" w:rsidP="000D65C2">
      <w:pPr>
        <w:jc w:val="both"/>
        <w:rPr>
          <w:sz w:val="28"/>
          <w:szCs w:val="28"/>
        </w:rPr>
      </w:pPr>
    </w:p>
    <w:p w:rsidR="0051164E" w:rsidRDefault="0051164E" w:rsidP="000D65C2">
      <w:pPr>
        <w:jc w:val="both"/>
        <w:rPr>
          <w:sz w:val="28"/>
          <w:szCs w:val="28"/>
        </w:rPr>
      </w:pPr>
    </w:p>
    <w:p w:rsidR="006B63A1" w:rsidRPr="006B63A1" w:rsidRDefault="0051164E" w:rsidP="00FC7252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ОТНОСНО: </w:t>
      </w:r>
      <w:r w:rsidR="00FC7252" w:rsidRPr="00FC7252">
        <w:rPr>
          <w:color w:val="333333"/>
          <w:sz w:val="28"/>
          <w:szCs w:val="28"/>
        </w:rPr>
        <w:t>Определяне номерацията на решенията на ОИК – Главиница относно провеждане на частич</w:t>
      </w:r>
      <w:r w:rsidR="00A35EB6">
        <w:rPr>
          <w:color w:val="333333"/>
          <w:sz w:val="28"/>
          <w:szCs w:val="28"/>
        </w:rPr>
        <w:t>е</w:t>
      </w:r>
      <w:r w:rsidR="00FC7252" w:rsidRPr="00FC7252">
        <w:rPr>
          <w:color w:val="333333"/>
          <w:sz w:val="28"/>
          <w:szCs w:val="28"/>
        </w:rPr>
        <w:t>н избор за кмет на община Главиница на 02 октомври 2016 г.</w:t>
      </w:r>
    </w:p>
    <w:p w:rsidR="006B63A1" w:rsidRDefault="006B63A1" w:rsidP="006B63A1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FC7252" w:rsidRDefault="00FC7252" w:rsidP="006B63A1">
      <w:pPr>
        <w:ind w:firstLine="709"/>
        <w:jc w:val="both"/>
        <w:rPr>
          <w:color w:val="333333"/>
          <w:sz w:val="28"/>
          <w:szCs w:val="28"/>
        </w:rPr>
      </w:pPr>
      <w:r w:rsidRPr="00FC7252">
        <w:rPr>
          <w:color w:val="333333"/>
          <w:sz w:val="28"/>
          <w:szCs w:val="28"/>
        </w:rPr>
        <w:t>На основание чл. 87, ал. 1, т. 1 от Изборния кодекс, Общинска избирателна комисия Главиница</w:t>
      </w:r>
    </w:p>
    <w:p w:rsidR="00FC7252" w:rsidRDefault="00FC7252" w:rsidP="006B63A1">
      <w:pPr>
        <w:ind w:firstLine="709"/>
        <w:jc w:val="both"/>
        <w:rPr>
          <w:color w:val="333333"/>
          <w:sz w:val="28"/>
          <w:szCs w:val="28"/>
        </w:rPr>
      </w:pPr>
    </w:p>
    <w:p w:rsidR="00FC7252" w:rsidRPr="006B63A1" w:rsidRDefault="00FC7252" w:rsidP="006B63A1">
      <w:pPr>
        <w:ind w:firstLine="709"/>
        <w:jc w:val="both"/>
        <w:rPr>
          <w:color w:val="333333"/>
          <w:sz w:val="28"/>
          <w:szCs w:val="28"/>
        </w:rPr>
      </w:pPr>
    </w:p>
    <w:p w:rsidR="006B63A1" w:rsidRPr="006B63A1" w:rsidRDefault="006B63A1" w:rsidP="006B63A1">
      <w:pPr>
        <w:ind w:left="3539" w:firstLine="709"/>
        <w:jc w:val="both"/>
        <w:rPr>
          <w:color w:val="333333"/>
          <w:sz w:val="28"/>
          <w:szCs w:val="28"/>
        </w:rPr>
      </w:pPr>
      <w:r w:rsidRPr="006B63A1">
        <w:rPr>
          <w:b/>
          <w:bCs/>
          <w:color w:val="333333"/>
          <w:sz w:val="28"/>
          <w:szCs w:val="28"/>
        </w:rPr>
        <w:t>Р Е Ш И :</w:t>
      </w:r>
      <w:r w:rsidRPr="006B63A1">
        <w:rPr>
          <w:color w:val="333333"/>
          <w:sz w:val="28"/>
          <w:szCs w:val="28"/>
        </w:rPr>
        <w:t xml:space="preserve"> </w:t>
      </w:r>
    </w:p>
    <w:p w:rsidR="006B63A1" w:rsidRPr="006B63A1" w:rsidRDefault="006B63A1" w:rsidP="006B63A1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FC7252" w:rsidRPr="00FC7252" w:rsidRDefault="00FC7252" w:rsidP="00FC7252">
      <w:pPr>
        <w:ind w:firstLine="709"/>
        <w:jc w:val="both"/>
        <w:rPr>
          <w:color w:val="333333"/>
          <w:sz w:val="28"/>
          <w:szCs w:val="28"/>
        </w:rPr>
      </w:pPr>
      <w:r w:rsidRPr="00FC7252">
        <w:rPr>
          <w:color w:val="333333"/>
          <w:sz w:val="28"/>
          <w:szCs w:val="28"/>
        </w:rPr>
        <w:t>Взетите от Общинска избирателна комисия – Главиница решения относно провеждане на частич</w:t>
      </w:r>
      <w:r w:rsidR="00A35EB6">
        <w:rPr>
          <w:color w:val="333333"/>
          <w:sz w:val="28"/>
          <w:szCs w:val="28"/>
        </w:rPr>
        <w:t>е</w:t>
      </w:r>
      <w:r w:rsidRPr="00FC7252">
        <w:rPr>
          <w:color w:val="333333"/>
          <w:sz w:val="28"/>
          <w:szCs w:val="28"/>
        </w:rPr>
        <w:t>н избор</w:t>
      </w:r>
      <w:bookmarkStart w:id="0" w:name="_GoBack"/>
      <w:bookmarkEnd w:id="0"/>
      <w:r w:rsidRPr="00FC7252">
        <w:rPr>
          <w:color w:val="333333"/>
          <w:sz w:val="28"/>
          <w:szCs w:val="28"/>
        </w:rPr>
        <w:t xml:space="preserve"> за кмет на община Главиница на 02 октомври 2016 г. </w:t>
      </w:r>
      <w:r w:rsidR="00E425EF">
        <w:rPr>
          <w:color w:val="333333"/>
          <w:sz w:val="28"/>
          <w:szCs w:val="28"/>
        </w:rPr>
        <w:t xml:space="preserve">да </w:t>
      </w:r>
      <w:r w:rsidRPr="00FC7252">
        <w:rPr>
          <w:color w:val="333333"/>
          <w:sz w:val="28"/>
          <w:szCs w:val="28"/>
        </w:rPr>
        <w:t>имат единна последователна номерация с арабски цифри, след които се поставя тире и се добавя съкращението ЧМИ-2016.</w:t>
      </w:r>
      <w:r w:rsidRPr="00FC7252">
        <w:rPr>
          <w:color w:val="333333"/>
          <w:sz w:val="28"/>
          <w:szCs w:val="28"/>
        </w:rPr>
        <w:br/>
      </w:r>
      <w:r w:rsidRPr="00FC7252">
        <w:rPr>
          <w:color w:val="333333"/>
          <w:sz w:val="28"/>
          <w:szCs w:val="28"/>
        </w:rPr>
        <w:br/>
        <w:t xml:space="preserve">Решението може да се обжалва пред Централна избирателна комисия в 3  дневен срок от обявяването му. </w:t>
      </w:r>
    </w:p>
    <w:p w:rsidR="009A6697" w:rsidRDefault="006B63A1" w:rsidP="006B63A1">
      <w:pPr>
        <w:ind w:firstLine="709"/>
        <w:jc w:val="both"/>
        <w:rPr>
          <w:sz w:val="32"/>
          <w:szCs w:val="32"/>
        </w:rPr>
      </w:pPr>
      <w:r w:rsidRPr="006B63A1">
        <w:rPr>
          <w:color w:val="333333"/>
          <w:sz w:val="28"/>
          <w:szCs w:val="28"/>
        </w:rPr>
        <w:br/>
      </w:r>
    </w:p>
    <w:p w:rsidR="00B85110" w:rsidRPr="00BD6926" w:rsidRDefault="00B85110" w:rsidP="006B49A4">
      <w:pPr>
        <w:rPr>
          <w:color w:val="333333"/>
          <w:sz w:val="16"/>
          <w:szCs w:val="16"/>
          <w:lang w:val="en-US"/>
        </w:rPr>
      </w:pPr>
    </w:p>
    <w:p w:rsidR="0051164E" w:rsidRPr="00A3301A" w:rsidRDefault="0051164E" w:rsidP="006B49A4">
      <w:pPr>
        <w:rPr>
          <w:sz w:val="28"/>
          <w:szCs w:val="28"/>
        </w:rPr>
      </w:pPr>
    </w:p>
    <w:p w:rsidR="0051164E" w:rsidRDefault="0051164E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51164E" w:rsidRDefault="0051164E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51164E" w:rsidRDefault="0051164E" w:rsidP="006B49A4">
      <w:pPr>
        <w:jc w:val="both"/>
        <w:rPr>
          <w:b/>
          <w:bCs/>
          <w:sz w:val="28"/>
          <w:szCs w:val="28"/>
        </w:rPr>
      </w:pPr>
    </w:p>
    <w:p w:rsidR="0051164E" w:rsidRDefault="0051164E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51164E" w:rsidRDefault="0051164E" w:rsidP="006B49A4">
      <w:pPr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Неждан</w:t>
      </w:r>
      <w:proofErr w:type="spellEnd"/>
      <w:r>
        <w:rPr>
          <w:i/>
          <w:iCs/>
          <w:sz w:val="28"/>
          <w:szCs w:val="28"/>
        </w:rPr>
        <w:t xml:space="preserve"> Хасан</w:t>
      </w:r>
    </w:p>
    <w:p w:rsidR="0051164E" w:rsidRDefault="0051164E" w:rsidP="006B49A4">
      <w:pPr>
        <w:rPr>
          <w:sz w:val="28"/>
          <w:szCs w:val="28"/>
        </w:rPr>
      </w:pPr>
    </w:p>
    <w:p w:rsidR="0051164E" w:rsidRDefault="0051164E" w:rsidP="006B49A4">
      <w:pPr>
        <w:rPr>
          <w:sz w:val="28"/>
          <w:szCs w:val="28"/>
          <w:lang w:val="en-US"/>
        </w:rPr>
      </w:pPr>
    </w:p>
    <w:p w:rsidR="0051164E" w:rsidRDefault="0051164E" w:rsidP="006B49A4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51164E" w:rsidRDefault="0051164E" w:rsidP="006B49A4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51164E" w:rsidRPr="003869C2" w:rsidRDefault="0051164E" w:rsidP="006B49A4">
      <w:pPr>
        <w:rPr>
          <w:sz w:val="16"/>
          <w:szCs w:val="16"/>
        </w:rPr>
      </w:pPr>
    </w:p>
    <w:p w:rsidR="0051164E" w:rsidRDefault="0051164E" w:rsidP="006B49A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51164E" w:rsidRDefault="0051164E" w:rsidP="006B49A4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sectPr w:rsidR="0051164E" w:rsidSect="00A3301A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A86"/>
    <w:multiLevelType w:val="hybridMultilevel"/>
    <w:tmpl w:val="5950E742"/>
    <w:lvl w:ilvl="0" w:tplc="A46099A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8C6EE5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7206F"/>
    <w:multiLevelType w:val="hybridMultilevel"/>
    <w:tmpl w:val="16924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44207D"/>
    <w:multiLevelType w:val="hybridMultilevel"/>
    <w:tmpl w:val="99B406CE"/>
    <w:lvl w:ilvl="0" w:tplc="0B76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25E81"/>
    <w:multiLevelType w:val="hybridMultilevel"/>
    <w:tmpl w:val="64EE7104"/>
    <w:lvl w:ilvl="0" w:tplc="A766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5F603C"/>
    <w:multiLevelType w:val="hybridMultilevel"/>
    <w:tmpl w:val="72885B08"/>
    <w:lvl w:ilvl="0" w:tplc="16841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A5"/>
    <w:rsid w:val="00065BE2"/>
    <w:rsid w:val="000D65C2"/>
    <w:rsid w:val="001E2F2F"/>
    <w:rsid w:val="00222F37"/>
    <w:rsid w:val="002E13D0"/>
    <w:rsid w:val="002E4BF0"/>
    <w:rsid w:val="0037129D"/>
    <w:rsid w:val="00374053"/>
    <w:rsid w:val="003869C2"/>
    <w:rsid w:val="003B47BB"/>
    <w:rsid w:val="003D7523"/>
    <w:rsid w:val="003F5CBE"/>
    <w:rsid w:val="00422803"/>
    <w:rsid w:val="004532F2"/>
    <w:rsid w:val="004F336F"/>
    <w:rsid w:val="005004CE"/>
    <w:rsid w:val="0051164E"/>
    <w:rsid w:val="005140FD"/>
    <w:rsid w:val="005A0F7D"/>
    <w:rsid w:val="005E6179"/>
    <w:rsid w:val="00616832"/>
    <w:rsid w:val="00674DE5"/>
    <w:rsid w:val="00676AED"/>
    <w:rsid w:val="006B49A4"/>
    <w:rsid w:val="006B63A1"/>
    <w:rsid w:val="0074633C"/>
    <w:rsid w:val="0074758E"/>
    <w:rsid w:val="007E039C"/>
    <w:rsid w:val="00836DC5"/>
    <w:rsid w:val="00840DF3"/>
    <w:rsid w:val="00860CE5"/>
    <w:rsid w:val="00882E3A"/>
    <w:rsid w:val="008F58DF"/>
    <w:rsid w:val="009979E7"/>
    <w:rsid w:val="009A6697"/>
    <w:rsid w:val="009E6E51"/>
    <w:rsid w:val="00A3301A"/>
    <w:rsid w:val="00A35EB6"/>
    <w:rsid w:val="00A96596"/>
    <w:rsid w:val="00B05F30"/>
    <w:rsid w:val="00B30263"/>
    <w:rsid w:val="00B45CF7"/>
    <w:rsid w:val="00B85110"/>
    <w:rsid w:val="00B94806"/>
    <w:rsid w:val="00BD6926"/>
    <w:rsid w:val="00C04275"/>
    <w:rsid w:val="00C163F7"/>
    <w:rsid w:val="00C62D09"/>
    <w:rsid w:val="00C757A5"/>
    <w:rsid w:val="00CD7646"/>
    <w:rsid w:val="00CE39C7"/>
    <w:rsid w:val="00D21E40"/>
    <w:rsid w:val="00E35D90"/>
    <w:rsid w:val="00E425EF"/>
    <w:rsid w:val="00E475ED"/>
    <w:rsid w:val="00FA71BC"/>
    <w:rsid w:val="00FC7252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6AE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76A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D752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E1368"/>
    <w:rPr>
      <w:rFonts w:ascii="Times New Roman" w:eastAsia="Times New Roman" w:hAnsi="Times New Roman"/>
      <w:sz w:val="0"/>
      <w:szCs w:val="0"/>
    </w:rPr>
  </w:style>
  <w:style w:type="character" w:styleId="a7">
    <w:name w:val="Emphasis"/>
    <w:basedOn w:val="a0"/>
    <w:uiPriority w:val="99"/>
    <w:qFormat/>
    <w:locked/>
    <w:rsid w:val="003F5CBE"/>
    <w:rPr>
      <w:i/>
      <w:iCs/>
    </w:rPr>
  </w:style>
  <w:style w:type="paragraph" w:styleId="a8">
    <w:name w:val="List Paragraph"/>
    <w:basedOn w:val="a"/>
    <w:uiPriority w:val="34"/>
    <w:qFormat/>
    <w:rsid w:val="006B6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6AE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76A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D752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E1368"/>
    <w:rPr>
      <w:rFonts w:ascii="Times New Roman" w:eastAsia="Times New Roman" w:hAnsi="Times New Roman"/>
      <w:sz w:val="0"/>
      <w:szCs w:val="0"/>
    </w:rPr>
  </w:style>
  <w:style w:type="character" w:styleId="a7">
    <w:name w:val="Emphasis"/>
    <w:basedOn w:val="a0"/>
    <w:uiPriority w:val="99"/>
    <w:qFormat/>
    <w:locked/>
    <w:rsid w:val="003F5CBE"/>
    <w:rPr>
      <w:i/>
      <w:iCs/>
    </w:rPr>
  </w:style>
  <w:style w:type="paragraph" w:styleId="a8">
    <w:name w:val="List Paragraph"/>
    <w:basedOn w:val="a"/>
    <w:uiPriority w:val="34"/>
    <w:qFormat/>
    <w:rsid w:val="006B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ГЛАВИНИЦА, ОБЛАСТ СИЛИСТРА</vt:lpstr>
    </vt:vector>
  </TitlesOfParts>
  <Company>G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4</cp:revision>
  <cp:lastPrinted>2016-09-15T12:05:00Z</cp:lastPrinted>
  <dcterms:created xsi:type="dcterms:W3CDTF">2016-09-21T12:25:00Z</dcterms:created>
  <dcterms:modified xsi:type="dcterms:W3CDTF">2016-09-22T11:33:00Z</dcterms:modified>
</cp:coreProperties>
</file>